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C4482">
        <w:rPr>
          <w:rFonts w:ascii="Arial" w:hAnsi="Arial" w:cs="Arial"/>
          <w:sz w:val="36"/>
          <w:szCs w:val="36"/>
        </w:rPr>
        <w:t xml:space="preserve">Vorlage für das beitragsübergreifende </w:t>
      </w:r>
      <w:r w:rsidRPr="001C4482">
        <w:rPr>
          <w:rFonts w:ascii="Arial" w:hAnsi="Arial" w:cs="Arial"/>
          <w:sz w:val="36"/>
          <w:szCs w:val="36"/>
        </w:rPr>
        <w:br/>
        <w:t xml:space="preserve">Abstract bei Einreichungen für den </w:t>
      </w: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C4482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1B4597B9" wp14:editId="57DA59BD">
            <wp:simplePos x="0" y="0"/>
            <wp:positionH relativeFrom="column">
              <wp:posOffset>4020185</wp:posOffset>
            </wp:positionH>
            <wp:positionV relativeFrom="paragraph">
              <wp:posOffset>564515</wp:posOffset>
            </wp:positionV>
            <wp:extent cx="1708484" cy="610173"/>
            <wp:effectExtent l="0" t="0" r="6350" b="0"/>
            <wp:wrapThrough wrapText="bothSides">
              <wp:wrapPolygon edited="0">
                <wp:start x="0" y="0"/>
                <wp:lineTo x="0" y="20925"/>
                <wp:lineTo x="21439" y="20925"/>
                <wp:lineTo x="21439" y="0"/>
                <wp:lineTo x="0" y="0"/>
              </wp:wrapPolygon>
            </wp:wrapThrough>
            <wp:docPr id="1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5E65FC43-DE84-7C41-A958-798D81A86E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5E65FC43-DE84-7C41-A958-798D81A86E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84" cy="61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82">
        <w:rPr>
          <w:rFonts w:ascii="Arial" w:hAnsi="Arial" w:cs="Arial"/>
          <w:sz w:val="36"/>
          <w:szCs w:val="36"/>
        </w:rPr>
        <w:t>29. DGfE-Kongress 2024</w:t>
      </w:r>
      <w:r w:rsidRPr="001C4482">
        <w:rPr>
          <w:rFonts w:ascii="Arial" w:hAnsi="Arial" w:cs="Arial"/>
          <w:sz w:val="36"/>
          <w:szCs w:val="36"/>
        </w:rPr>
        <w:br/>
        <w:t>Krisen und Transformationen</w:t>
      </w:r>
      <w:r w:rsidRPr="001C4482">
        <w:rPr>
          <w:rFonts w:ascii="Arial" w:hAnsi="Arial" w:cs="Arial"/>
          <w:sz w:val="36"/>
          <w:szCs w:val="36"/>
        </w:rPr>
        <w:br/>
        <w:t xml:space="preserve">an der Martin-Luther-Universität </w:t>
      </w:r>
    </w:p>
    <w:p w:rsidR="001C4482" w:rsidRPr="001C4482" w:rsidRDefault="007D4023" w:rsidP="001C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8569675" wp14:editId="2CD6FF4A">
            <wp:simplePos x="0" y="0"/>
            <wp:positionH relativeFrom="column">
              <wp:posOffset>4177030</wp:posOffset>
            </wp:positionH>
            <wp:positionV relativeFrom="paragraph">
              <wp:posOffset>542039</wp:posOffset>
            </wp:positionV>
            <wp:extent cx="1439545" cy="866140"/>
            <wp:effectExtent l="0" t="0" r="8255" b="0"/>
            <wp:wrapNone/>
            <wp:docPr id="6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66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482" w:rsidRPr="001C4482">
        <w:rPr>
          <w:rFonts w:ascii="Arial" w:hAnsi="Arial" w:cs="Arial"/>
          <w:sz w:val="36"/>
          <w:szCs w:val="36"/>
        </w:rPr>
        <w:t>Halle-Wittenberg</w:t>
      </w:r>
      <w:r w:rsidR="001C4482" w:rsidRPr="001C4482">
        <w:rPr>
          <w:rFonts w:ascii="Arial" w:hAnsi="Arial" w:cs="Arial"/>
          <w:sz w:val="24"/>
          <w:szCs w:val="24"/>
        </w:rPr>
        <w:br/>
      </w:r>
      <w:r w:rsidR="001C4482" w:rsidRPr="001C4482">
        <w:rPr>
          <w:rFonts w:ascii="Arial" w:hAnsi="Arial" w:cs="Arial"/>
          <w:sz w:val="24"/>
          <w:szCs w:val="24"/>
        </w:rPr>
        <w:br/>
      </w:r>
      <w:r w:rsidR="001C4482" w:rsidRPr="001C4482">
        <w:rPr>
          <w:rFonts w:ascii="Arial" w:hAnsi="Arial" w:cs="Arial"/>
          <w:sz w:val="24"/>
          <w:szCs w:val="24"/>
        </w:rPr>
        <w:br/>
      </w: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482">
        <w:rPr>
          <w:rFonts w:ascii="Arial" w:hAnsi="Arial" w:cs="Arial"/>
          <w:sz w:val="24"/>
          <w:szCs w:val="24"/>
        </w:rPr>
        <w:br/>
      </w: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482">
        <w:rPr>
          <w:rFonts w:ascii="Arial" w:hAnsi="Arial" w:cs="Arial"/>
          <w:sz w:val="24"/>
          <w:szCs w:val="24"/>
        </w:rPr>
        <w:t>Zu den Kongressformaten</w:t>
      </w:r>
      <w:r w:rsidRPr="001C4482">
        <w:rPr>
          <w:rFonts w:ascii="Arial" w:hAnsi="Arial" w:cs="Arial"/>
          <w:sz w:val="24"/>
          <w:szCs w:val="24"/>
        </w:rPr>
        <w:br/>
      </w:r>
      <w:r w:rsidRPr="001C4482">
        <w:rPr>
          <w:rFonts w:ascii="Arial" w:hAnsi="Arial" w:cs="Arial"/>
          <w:i/>
          <w:sz w:val="24"/>
          <w:szCs w:val="24"/>
        </w:rPr>
        <w:t>Symposium</w:t>
      </w:r>
      <w:r w:rsidRPr="001C4482">
        <w:rPr>
          <w:rFonts w:ascii="Arial" w:hAnsi="Arial" w:cs="Arial"/>
          <w:i/>
          <w:sz w:val="24"/>
          <w:szCs w:val="24"/>
        </w:rPr>
        <w:br/>
        <w:t>Arbeitsgruppe</w:t>
      </w:r>
      <w:r w:rsidRPr="001C4482">
        <w:rPr>
          <w:rFonts w:ascii="Arial" w:hAnsi="Arial" w:cs="Arial"/>
          <w:i/>
          <w:sz w:val="24"/>
          <w:szCs w:val="24"/>
        </w:rPr>
        <w:br/>
        <w:t>Forschungs</w:t>
      </w:r>
      <w:r w:rsidR="00A85CEE">
        <w:rPr>
          <w:rFonts w:ascii="Arial" w:hAnsi="Arial" w:cs="Arial"/>
          <w:i/>
          <w:sz w:val="24"/>
          <w:szCs w:val="24"/>
        </w:rPr>
        <w:t>- und Themen</w:t>
      </w:r>
      <w:r w:rsidRPr="001C4482">
        <w:rPr>
          <w:rFonts w:ascii="Arial" w:hAnsi="Arial" w:cs="Arial"/>
          <w:i/>
          <w:sz w:val="24"/>
          <w:szCs w:val="24"/>
        </w:rPr>
        <w:t>forum</w:t>
      </w: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482">
        <w:rPr>
          <w:rFonts w:ascii="Arial" w:hAnsi="Arial" w:cs="Arial"/>
          <w:b/>
          <w:sz w:val="24"/>
          <w:szCs w:val="24"/>
        </w:rPr>
        <w:t>Bitte nennen Sie in diesem Dokument keine Namen der Beteiligten, da sonst keine Begutachtung erfolgen kann.</w:t>
      </w:r>
      <w:r w:rsidRPr="001C4482">
        <w:rPr>
          <w:rFonts w:ascii="Arial" w:hAnsi="Arial" w:cs="Arial"/>
          <w:sz w:val="24"/>
          <w:szCs w:val="24"/>
        </w:rPr>
        <w:t xml:space="preserve"> Bei Bezugnahme auf einzelne Präsentationen verweisen Sie bitte auf „Vortrag 1“, „Vortrag 2“ etc.</w:t>
      </w: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482" w:rsidRPr="001C4482" w:rsidRDefault="001C4482" w:rsidP="001C4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482">
        <w:rPr>
          <w:rFonts w:ascii="Arial" w:hAnsi="Arial" w:cs="Arial"/>
          <w:sz w:val="24"/>
          <w:szCs w:val="24"/>
        </w:rPr>
        <w:t>Für Abstracts der Einzelvorträge und alle anderen Angaben – einschließlich der Bibliographie – verwenden Sie bitte die dafür vorgesehenen Felder im ConfTool-System.</w:t>
      </w:r>
    </w:p>
    <w:p w:rsidR="00041D90" w:rsidRPr="001C4482" w:rsidRDefault="00041D90" w:rsidP="00041D90">
      <w:pPr>
        <w:rPr>
          <w:rFonts w:ascii="Arial" w:hAnsi="Arial" w:cs="Arial"/>
        </w:rPr>
      </w:pPr>
    </w:p>
    <w:p w:rsidR="001F0C8F" w:rsidRPr="001C4482" w:rsidRDefault="001F0C8F"/>
    <w:p w:rsidR="00885277" w:rsidRPr="00C55943" w:rsidRDefault="001C4482" w:rsidP="00885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hAnsi="Calibri"/>
          <w:b/>
          <w:bCs/>
          <w:color w:val="7F7F7F" w:themeColor="text1" w:themeTint="80"/>
          <w:sz w:val="28"/>
          <w:szCs w:val="28"/>
        </w:rPr>
      </w:pPr>
      <w:r w:rsidRPr="00C55943">
        <w:rPr>
          <w:rFonts w:ascii="Calibri" w:hAnsi="Calibri"/>
          <w:b/>
          <w:bCs/>
          <w:color w:val="7F7F7F" w:themeColor="text1" w:themeTint="80"/>
          <w:sz w:val="28"/>
          <w:szCs w:val="28"/>
        </w:rPr>
        <w:t>Titel der Veranstaltung</w:t>
      </w:r>
    </w:p>
    <w:p w:rsidR="001F0C8F" w:rsidRPr="00CE3EAA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sz w:val="28"/>
          <w:szCs w:val="28"/>
        </w:rPr>
      </w:pPr>
      <w:r w:rsidRPr="00CE3EAA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Titel"/>
            <w:enabled/>
            <w:calcOnExit w:val="0"/>
            <w:statusText w:type="text" w:val="Veranstaltungstitel"/>
            <w:textInput>
              <w:maxLength w:val="128"/>
            </w:textInput>
          </w:ffData>
        </w:fldChar>
      </w:r>
      <w:bookmarkStart w:id="0" w:name="Titel"/>
      <w:r w:rsidRPr="00CE3EAA">
        <w:rPr>
          <w:rFonts w:ascii="Calibri" w:hAnsi="Calibri"/>
          <w:b/>
          <w:bCs/>
          <w:sz w:val="28"/>
          <w:szCs w:val="28"/>
        </w:rPr>
        <w:instrText xml:space="preserve"> FORMTEXT </w:instrText>
      </w:r>
      <w:r w:rsidRPr="00CE3EAA">
        <w:rPr>
          <w:rFonts w:ascii="Calibri" w:hAnsi="Calibri"/>
          <w:b/>
          <w:bCs/>
          <w:sz w:val="28"/>
          <w:szCs w:val="28"/>
        </w:rPr>
      </w:r>
      <w:r w:rsidRPr="00CE3EAA">
        <w:rPr>
          <w:rFonts w:ascii="Calibri" w:hAnsi="Calibri"/>
          <w:b/>
          <w:bCs/>
          <w:sz w:val="28"/>
          <w:szCs w:val="28"/>
        </w:rPr>
        <w:fldChar w:fldCharType="separate"/>
      </w:r>
      <w:bookmarkStart w:id="1" w:name="_GoBack"/>
      <w:r w:rsidR="00C55943">
        <w:rPr>
          <w:rFonts w:ascii="Calibri" w:hAnsi="Calibri"/>
          <w:b/>
          <w:bCs/>
          <w:sz w:val="28"/>
          <w:szCs w:val="28"/>
        </w:rPr>
        <w:t> </w:t>
      </w:r>
      <w:r w:rsidR="00C55943">
        <w:rPr>
          <w:rFonts w:ascii="Calibri" w:hAnsi="Calibri"/>
          <w:b/>
          <w:bCs/>
          <w:sz w:val="28"/>
          <w:szCs w:val="28"/>
        </w:rPr>
        <w:t> </w:t>
      </w:r>
      <w:r w:rsidR="00C55943">
        <w:rPr>
          <w:rFonts w:ascii="Calibri" w:hAnsi="Calibri"/>
          <w:b/>
          <w:bCs/>
          <w:sz w:val="28"/>
          <w:szCs w:val="28"/>
        </w:rPr>
        <w:t> </w:t>
      </w:r>
      <w:r w:rsidR="00C55943">
        <w:rPr>
          <w:rFonts w:ascii="Calibri" w:hAnsi="Calibri"/>
          <w:b/>
          <w:bCs/>
          <w:sz w:val="28"/>
          <w:szCs w:val="28"/>
        </w:rPr>
        <w:t> </w:t>
      </w:r>
      <w:r w:rsidR="00C55943">
        <w:rPr>
          <w:rFonts w:ascii="Calibri" w:hAnsi="Calibri"/>
          <w:b/>
          <w:bCs/>
          <w:sz w:val="28"/>
          <w:szCs w:val="28"/>
        </w:rPr>
        <w:t> </w:t>
      </w:r>
      <w:bookmarkEnd w:id="1"/>
      <w:r w:rsidRPr="00CE3EAA">
        <w:rPr>
          <w:rFonts w:ascii="Calibri" w:hAnsi="Calibri"/>
          <w:b/>
          <w:bCs/>
          <w:sz w:val="28"/>
          <w:szCs w:val="28"/>
        </w:rPr>
        <w:fldChar w:fldCharType="end"/>
      </w:r>
      <w:bookmarkEnd w:id="0"/>
    </w:p>
    <w:p w:rsidR="001F0C8F" w:rsidRPr="006166C9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u w:color="808080"/>
        </w:rPr>
      </w:pPr>
    </w:p>
    <w:p w:rsidR="001F0C8F" w:rsidRPr="001C4482" w:rsidRDefault="001C4482" w:rsidP="001C4482">
      <w:pPr>
        <w:widowControl w:val="0"/>
        <w:spacing w:before="200" w:line="340" w:lineRule="atLeast"/>
        <w:rPr>
          <w:rFonts w:ascii="Calibri" w:hAnsi="Calibri"/>
          <w:b/>
          <w:bCs/>
          <w:color w:val="7F7F7F" w:themeColor="text1" w:themeTint="80"/>
          <w:sz w:val="28"/>
          <w:szCs w:val="28"/>
        </w:rPr>
      </w:pPr>
      <w:r w:rsidRPr="001C4482">
        <w:rPr>
          <w:rFonts w:ascii="Calibri" w:hAnsi="Calibri"/>
          <w:b/>
          <w:bCs/>
          <w:color w:val="7F7F7F" w:themeColor="text1" w:themeTint="80"/>
          <w:sz w:val="28"/>
          <w:szCs w:val="28"/>
        </w:rPr>
        <w:t>Abstract [max. 4.000 Zeichen inkl. Leerzeichen]</w:t>
      </w:r>
    </w:p>
    <w:p w:rsidR="001F0C8F" w:rsidRPr="00CE3EAA" w:rsidRDefault="001F0C8F" w:rsidP="00885277">
      <w:pPr>
        <w:widowControl w:val="0"/>
        <w:spacing w:before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CE3EAA">
        <w:rPr>
          <w:rFonts w:ascii="Calibri" w:eastAsia="Calibri" w:hAnsi="Calibri" w:cs="Calibri"/>
          <w:b/>
          <w:sz w:val="28"/>
          <w:szCs w:val="28"/>
        </w:rPr>
        <w:fldChar w:fldCharType="begin">
          <w:ffData>
            <w:name w:val="Abstract"/>
            <w:enabled/>
            <w:calcOnExit w:val="0"/>
            <w:statusText w:type="text" w:val="Anonymisiertes Abstract, maximal 4.000 Zeichen inkl. Leerzeichen"/>
            <w:textInput>
              <w:maxLength w:val="4000"/>
            </w:textInput>
          </w:ffData>
        </w:fldChar>
      </w:r>
      <w:bookmarkStart w:id="2" w:name="Abstract"/>
      <w:r w:rsidRPr="00CE3EAA">
        <w:rPr>
          <w:rFonts w:ascii="Calibri" w:eastAsia="Calibri" w:hAnsi="Calibri" w:cs="Calibri"/>
          <w:b/>
          <w:sz w:val="28"/>
          <w:szCs w:val="28"/>
        </w:rPr>
        <w:instrText xml:space="preserve"> FORMTEXT </w:instrText>
      </w:r>
      <w:r w:rsidRPr="00CE3EAA">
        <w:rPr>
          <w:rFonts w:ascii="Calibri" w:eastAsia="Calibri" w:hAnsi="Calibri" w:cs="Calibri"/>
          <w:b/>
          <w:sz w:val="28"/>
          <w:szCs w:val="28"/>
        </w:rPr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separate"/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end"/>
      </w:r>
      <w:bookmarkEnd w:id="2"/>
    </w:p>
    <w:p w:rsidR="00041D90" w:rsidRDefault="000F01EE">
      <w:r>
        <w:t xml:space="preserve">    </w:t>
      </w:r>
    </w:p>
    <w:sectPr w:rsidR="00041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E3ZHDlSv1o5y5j1Oim7IK8VvF5TpTwCO16jSwq8BaQHvTJvJxLPpcvEzmAMQpSdqQwfRDPArJ/AJ6BYtmYe1Yg==" w:salt="UE3jXN0BMvaQ41gJ9BMs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90"/>
    <w:rsid w:val="00041D90"/>
    <w:rsid w:val="000C2C09"/>
    <w:rsid w:val="000F01EE"/>
    <w:rsid w:val="000F2371"/>
    <w:rsid w:val="00101891"/>
    <w:rsid w:val="001A4517"/>
    <w:rsid w:val="001C4482"/>
    <w:rsid w:val="001F0C8F"/>
    <w:rsid w:val="0024774B"/>
    <w:rsid w:val="002958B5"/>
    <w:rsid w:val="004C2CA1"/>
    <w:rsid w:val="00536F2D"/>
    <w:rsid w:val="005D3C35"/>
    <w:rsid w:val="006140C8"/>
    <w:rsid w:val="007D4023"/>
    <w:rsid w:val="00885277"/>
    <w:rsid w:val="00A85CEE"/>
    <w:rsid w:val="00C55943"/>
    <w:rsid w:val="00CA13A5"/>
    <w:rsid w:val="00CE3EAA"/>
    <w:rsid w:val="00E42510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AF29"/>
  <w15:chartTrackingRefBased/>
  <w15:docId w15:val="{CE5A8482-059A-467E-891B-72018B3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Isabel Thaler</cp:lastModifiedBy>
  <cp:revision>2</cp:revision>
  <cp:lastPrinted>2021-04-23T08:02:00Z</cp:lastPrinted>
  <dcterms:created xsi:type="dcterms:W3CDTF">2023-01-31T16:43:00Z</dcterms:created>
  <dcterms:modified xsi:type="dcterms:W3CDTF">2023-01-31T16:43:00Z</dcterms:modified>
</cp:coreProperties>
</file>